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0F66" w14:textId="60DF3404" w:rsidR="00771B1E" w:rsidRPr="00F96643" w:rsidRDefault="00000000" w:rsidP="00F96643">
      <w:pPr>
        <w:tabs>
          <w:tab w:val="left" w:pos="450"/>
        </w:tabs>
        <w:spacing w:after="0" w:line="240" w:lineRule="auto"/>
        <w:jc w:val="both"/>
        <w:rPr>
          <w:rFonts w:ascii="Arial" w:eastAsia="Calibri" w:hAnsi="Arial" w:cs="Arial"/>
          <w:color w:val="0000FF"/>
          <w:sz w:val="28"/>
          <w:szCs w:val="28"/>
        </w:rPr>
      </w:pPr>
      <w:sdt>
        <w:sdtPr>
          <w:rPr>
            <w:rFonts w:ascii="Arial" w:eastAsia="Calibri" w:hAnsi="Arial" w:cs="Arial"/>
            <w:color w:val="0000FF"/>
            <w:sz w:val="28"/>
            <w:szCs w:val="28"/>
          </w:rPr>
          <w:id w:val="2098819337"/>
          <w:placeholder>
            <w:docPart w:val="DefaultPlaceholder_-1854013437"/>
          </w:placeholder>
          <w:showingPlcHdr/>
          <w:date>
            <w:dateFormat w:val="M/d/yyyy"/>
            <w:lid w:val="en-US"/>
            <w:storeMappedDataAs w:val="dateTime"/>
            <w:calendar w:val="gregorian"/>
          </w:date>
        </w:sdtPr>
        <w:sdtContent>
          <w:r w:rsidR="00697CD8" w:rsidRPr="00F96643">
            <w:rPr>
              <w:rStyle w:val="PlaceholderText"/>
              <w:rFonts w:ascii="Arial" w:hAnsi="Arial" w:cs="Arial"/>
              <w:color w:val="0000FF"/>
              <w:sz w:val="28"/>
              <w:szCs w:val="28"/>
            </w:rPr>
            <w:t>Click or tap to enter a date.</w:t>
          </w:r>
        </w:sdtContent>
      </w:sdt>
    </w:p>
    <w:p w14:paraId="0EF499B8" w14:textId="77777777" w:rsidR="00771B1E" w:rsidRPr="00F96643" w:rsidRDefault="00771B1E" w:rsidP="00F96643">
      <w:pPr>
        <w:spacing w:after="0" w:line="240" w:lineRule="auto"/>
        <w:jc w:val="both"/>
        <w:rPr>
          <w:rFonts w:ascii="Arial" w:eastAsia="Calibri" w:hAnsi="Arial" w:cs="Arial"/>
          <w:color w:val="0000FF"/>
          <w:sz w:val="28"/>
          <w:szCs w:val="28"/>
        </w:rPr>
      </w:pPr>
    </w:p>
    <w:p w14:paraId="58B9DD44" w14:textId="60E9656D" w:rsidR="00771B1E" w:rsidRPr="00F96643" w:rsidRDefault="00000000" w:rsidP="00F96643">
      <w:pPr>
        <w:spacing w:after="0"/>
        <w:jc w:val="both"/>
        <w:rPr>
          <w:rFonts w:ascii="Arial" w:hAnsi="Arial" w:cs="Arial"/>
          <w:color w:val="0000FF"/>
          <w:sz w:val="28"/>
          <w:szCs w:val="28"/>
        </w:rPr>
      </w:pPr>
      <w:sdt>
        <w:sdtPr>
          <w:rPr>
            <w:rFonts w:ascii="Arial" w:hAnsi="Arial" w:cs="Arial"/>
            <w:color w:val="0000FF"/>
            <w:sz w:val="28"/>
            <w:szCs w:val="28"/>
          </w:rPr>
          <w:alias w:val="Address line 1"/>
          <w:tag w:val="Address line 1"/>
          <w:id w:val="-1836605656"/>
          <w:placeholder>
            <w:docPart w:val="DefaultPlaceholder_-1854013440"/>
          </w:placeholder>
          <w:showingPlcHdr/>
        </w:sdtPr>
        <w:sdtContent>
          <w:r w:rsidR="00697CD8" w:rsidRPr="00F96643">
            <w:rPr>
              <w:rStyle w:val="PlaceholderText"/>
              <w:rFonts w:ascii="Arial" w:hAnsi="Arial" w:cs="Arial"/>
              <w:color w:val="0000FF"/>
              <w:sz w:val="28"/>
              <w:szCs w:val="28"/>
            </w:rPr>
            <w:t>Click or tap here to enter text.</w:t>
          </w:r>
        </w:sdtContent>
      </w:sdt>
    </w:p>
    <w:p w14:paraId="6D6A6719" w14:textId="7648C639" w:rsidR="00771B1E" w:rsidRPr="00F96643" w:rsidRDefault="00000000" w:rsidP="00F96643">
      <w:pPr>
        <w:spacing w:after="0"/>
        <w:jc w:val="both"/>
        <w:rPr>
          <w:rFonts w:ascii="Arial" w:hAnsi="Arial" w:cs="Arial"/>
          <w:color w:val="0000FF"/>
          <w:sz w:val="28"/>
          <w:szCs w:val="28"/>
        </w:rPr>
      </w:pPr>
      <w:sdt>
        <w:sdtPr>
          <w:rPr>
            <w:rFonts w:ascii="Arial" w:hAnsi="Arial" w:cs="Arial"/>
            <w:color w:val="0000FF"/>
            <w:sz w:val="28"/>
            <w:szCs w:val="28"/>
          </w:rPr>
          <w:alias w:val="Address line 2"/>
          <w:tag w:val="Address line 2"/>
          <w:id w:val="228965166"/>
          <w:placeholder>
            <w:docPart w:val="DefaultPlaceholder_-1854013440"/>
          </w:placeholder>
          <w:showingPlcHdr/>
        </w:sdtPr>
        <w:sdtContent>
          <w:r w:rsidR="00697CD8" w:rsidRPr="00F96643">
            <w:rPr>
              <w:rStyle w:val="PlaceholderText"/>
              <w:rFonts w:ascii="Arial" w:hAnsi="Arial" w:cs="Arial"/>
              <w:color w:val="0000FF"/>
              <w:sz w:val="28"/>
              <w:szCs w:val="28"/>
            </w:rPr>
            <w:t>Click or tap here to enter text.</w:t>
          </w:r>
        </w:sdtContent>
      </w:sdt>
    </w:p>
    <w:p w14:paraId="26020B6A" w14:textId="29B094CA" w:rsidR="00771B1E" w:rsidRPr="00F96643" w:rsidRDefault="00000000" w:rsidP="00F96643">
      <w:pPr>
        <w:spacing w:after="0"/>
        <w:jc w:val="both"/>
        <w:rPr>
          <w:rFonts w:ascii="Arial" w:hAnsi="Arial" w:cs="Arial"/>
          <w:color w:val="0000FF"/>
          <w:sz w:val="28"/>
          <w:szCs w:val="28"/>
        </w:rPr>
      </w:pPr>
      <w:sdt>
        <w:sdtPr>
          <w:rPr>
            <w:rFonts w:ascii="Arial" w:hAnsi="Arial" w:cs="Arial"/>
            <w:color w:val="0000FF"/>
            <w:sz w:val="28"/>
            <w:szCs w:val="28"/>
          </w:rPr>
          <w:alias w:val="City, State, Zip code"/>
          <w:tag w:val="City, State, Zip code"/>
          <w:id w:val="-211426983"/>
          <w:placeholder>
            <w:docPart w:val="DefaultPlaceholder_-1854013440"/>
          </w:placeholder>
          <w:showingPlcHdr/>
        </w:sdtPr>
        <w:sdtContent>
          <w:r w:rsidR="00697CD8" w:rsidRPr="00F96643">
            <w:rPr>
              <w:rStyle w:val="PlaceholderText"/>
              <w:rFonts w:ascii="Arial" w:hAnsi="Arial" w:cs="Arial"/>
              <w:color w:val="0000FF"/>
              <w:sz w:val="28"/>
              <w:szCs w:val="28"/>
            </w:rPr>
            <w:t>Click or tap here to enter text.</w:t>
          </w:r>
        </w:sdtContent>
      </w:sdt>
    </w:p>
    <w:p w14:paraId="377CB98D" w14:textId="77777777" w:rsidR="00771B1E" w:rsidRPr="00F96643" w:rsidRDefault="00771B1E" w:rsidP="00F96643">
      <w:pPr>
        <w:spacing w:after="0"/>
        <w:jc w:val="both"/>
        <w:rPr>
          <w:rFonts w:ascii="Arial" w:hAnsi="Arial" w:cs="Arial"/>
          <w:sz w:val="28"/>
          <w:szCs w:val="28"/>
        </w:rPr>
      </w:pPr>
    </w:p>
    <w:p w14:paraId="46E71A1C" w14:textId="04F67119" w:rsidR="00771B1E" w:rsidRPr="00F96643" w:rsidRDefault="00771B1E" w:rsidP="00F96643">
      <w:pPr>
        <w:jc w:val="both"/>
        <w:rPr>
          <w:rFonts w:ascii="Arial" w:hAnsi="Arial" w:cs="Arial"/>
          <w:sz w:val="28"/>
          <w:szCs w:val="28"/>
        </w:rPr>
      </w:pPr>
      <w:r w:rsidRPr="00F96643">
        <w:rPr>
          <w:rFonts w:ascii="Arial" w:hAnsi="Arial" w:cs="Arial"/>
          <w:sz w:val="28"/>
          <w:szCs w:val="28"/>
        </w:rPr>
        <w:t xml:space="preserve">Dear </w:t>
      </w:r>
      <w:sdt>
        <w:sdtPr>
          <w:rPr>
            <w:rFonts w:ascii="Arial" w:hAnsi="Arial" w:cs="Arial"/>
            <w:sz w:val="28"/>
            <w:szCs w:val="28"/>
          </w:rPr>
          <w:alias w:val="Housing Provider contact"/>
          <w:tag w:val="Housing Provider contact"/>
          <w:id w:val="-693995313"/>
          <w:placeholder>
            <w:docPart w:val="DefaultPlaceholder_-1854013440"/>
          </w:placeholder>
          <w:showingPlcHdr/>
        </w:sdtPr>
        <w:sdtContent>
          <w:r w:rsidR="00697CD8" w:rsidRPr="00F96643">
            <w:rPr>
              <w:rStyle w:val="PlaceholderText"/>
              <w:rFonts w:ascii="Arial" w:hAnsi="Arial" w:cs="Arial"/>
              <w:color w:val="0000FF"/>
              <w:sz w:val="28"/>
              <w:szCs w:val="28"/>
            </w:rPr>
            <w:t>Click or tap here to enter text.</w:t>
          </w:r>
        </w:sdtContent>
      </w:sdt>
      <w:r w:rsidRPr="00F96643">
        <w:rPr>
          <w:rFonts w:ascii="Arial" w:hAnsi="Arial" w:cs="Arial"/>
          <w:sz w:val="28"/>
          <w:szCs w:val="28"/>
        </w:rPr>
        <w:t>:</w:t>
      </w:r>
    </w:p>
    <w:p w14:paraId="40847429" w14:textId="77777777" w:rsidR="00F96643" w:rsidRPr="00F96643" w:rsidRDefault="00F96643" w:rsidP="00F96643">
      <w:pPr>
        <w:jc w:val="both"/>
        <w:rPr>
          <w:rFonts w:ascii="Arial" w:hAnsi="Arial" w:cs="Arial"/>
          <w:sz w:val="28"/>
          <w:szCs w:val="28"/>
        </w:rPr>
      </w:pPr>
      <w:r w:rsidRPr="00F96643">
        <w:rPr>
          <w:rFonts w:ascii="Arial" w:hAnsi="Arial" w:cs="Arial"/>
          <w:sz w:val="28"/>
          <w:szCs w:val="28"/>
        </w:rPr>
        <w:t>I write to request a reasonable accommodation under the Fair Housing Act, 42 U.S.C. § 3604(f)(3)(B) and the Arizona Fair Housing Act (collectively, the “FHA”), and under Title II of the Americans with Disabilities Act (ADA) and Section 504 of the Rehabilitation Act (Section 504). Under the ADA and Section 504, the term reasonable modification is used.</w:t>
      </w:r>
    </w:p>
    <w:p w14:paraId="252DE779" w14:textId="5533D523" w:rsidR="00771B1E" w:rsidRPr="00F96643" w:rsidRDefault="00771B1E" w:rsidP="00F96643">
      <w:pPr>
        <w:jc w:val="both"/>
        <w:rPr>
          <w:rFonts w:ascii="Arial" w:hAnsi="Arial" w:cs="Arial"/>
          <w:sz w:val="28"/>
          <w:szCs w:val="28"/>
        </w:rPr>
      </w:pPr>
      <w:r w:rsidRPr="00F96643">
        <w:rPr>
          <w:rFonts w:ascii="Arial" w:hAnsi="Arial" w:cs="Arial"/>
          <w:sz w:val="28"/>
          <w:szCs w:val="28"/>
        </w:rPr>
        <w:t xml:space="preserve">I live at the </w:t>
      </w:r>
      <w:sdt>
        <w:sdtPr>
          <w:rPr>
            <w:rFonts w:ascii="Arial" w:hAnsi="Arial" w:cs="Arial"/>
            <w:sz w:val="28"/>
            <w:szCs w:val="28"/>
          </w:rPr>
          <w:alias w:val="insert the name of the housing provider or complex "/>
          <w:tag w:val="insert the name of the housing provider or complex "/>
          <w:id w:val="1086647294"/>
          <w:placeholder>
            <w:docPart w:val="DefaultPlaceholder_-1854013440"/>
          </w:placeholder>
          <w:showingPlcHdr/>
        </w:sdtPr>
        <w:sdtContent>
          <w:r w:rsidR="00697CD8" w:rsidRPr="00F96643">
            <w:rPr>
              <w:rStyle w:val="PlaceholderText"/>
              <w:rFonts w:ascii="Arial" w:hAnsi="Arial" w:cs="Arial"/>
              <w:color w:val="0000FF"/>
              <w:sz w:val="28"/>
              <w:szCs w:val="28"/>
            </w:rPr>
            <w:t>Click or tap here to enter text.</w:t>
          </w:r>
        </w:sdtContent>
      </w:sdt>
      <w:r w:rsidR="00697CD8" w:rsidRPr="00F96643">
        <w:rPr>
          <w:rFonts w:ascii="Arial" w:hAnsi="Arial" w:cs="Arial"/>
          <w:sz w:val="28"/>
          <w:szCs w:val="28"/>
        </w:rPr>
        <w:t xml:space="preserve"> </w:t>
      </w:r>
      <w:r w:rsidRPr="00F96643">
        <w:rPr>
          <w:rFonts w:ascii="Arial" w:hAnsi="Arial" w:cs="Arial"/>
          <w:sz w:val="28"/>
          <w:szCs w:val="28"/>
        </w:rPr>
        <w:t xml:space="preserve">at </w:t>
      </w:r>
      <w:sdt>
        <w:sdtPr>
          <w:rPr>
            <w:rFonts w:ascii="Arial" w:hAnsi="Arial" w:cs="Arial"/>
            <w:sz w:val="28"/>
            <w:szCs w:val="28"/>
          </w:rPr>
          <w:alias w:val="List address"/>
          <w:tag w:val="List address"/>
          <w:id w:val="2059281220"/>
          <w:placeholder>
            <w:docPart w:val="DefaultPlaceholder_-1854013440"/>
          </w:placeholder>
          <w:showingPlcHdr/>
        </w:sdtPr>
        <w:sdtContent>
          <w:r w:rsidR="00697CD8" w:rsidRPr="00F96643">
            <w:rPr>
              <w:rStyle w:val="PlaceholderText"/>
              <w:rFonts w:ascii="Arial" w:hAnsi="Arial" w:cs="Arial"/>
              <w:color w:val="0000FF"/>
              <w:sz w:val="28"/>
              <w:szCs w:val="28"/>
            </w:rPr>
            <w:t>Click or tap here to enter text.</w:t>
          </w:r>
        </w:sdtContent>
      </w:sdt>
      <w:r w:rsidRPr="00F96643">
        <w:rPr>
          <w:rFonts w:ascii="Arial" w:hAnsi="Arial" w:cs="Arial"/>
          <w:sz w:val="28"/>
          <w:szCs w:val="28"/>
        </w:rPr>
        <w:t xml:space="preserve"> in unit # </w:t>
      </w:r>
      <w:sdt>
        <w:sdtPr>
          <w:rPr>
            <w:rFonts w:ascii="Arial" w:hAnsi="Arial" w:cs="Arial"/>
            <w:sz w:val="28"/>
            <w:szCs w:val="28"/>
          </w:rPr>
          <w:alias w:val="identify your unit number"/>
          <w:tag w:val="identify your unit number"/>
          <w:id w:val="-2078357187"/>
          <w:placeholder>
            <w:docPart w:val="DefaultPlaceholder_-1854013440"/>
          </w:placeholder>
          <w:showingPlcHdr/>
        </w:sdtPr>
        <w:sdtContent>
          <w:r w:rsidR="00697CD8" w:rsidRPr="00F96643">
            <w:rPr>
              <w:rStyle w:val="PlaceholderText"/>
              <w:rFonts w:ascii="Arial" w:hAnsi="Arial" w:cs="Arial"/>
              <w:color w:val="0000FF"/>
              <w:sz w:val="28"/>
              <w:szCs w:val="28"/>
            </w:rPr>
            <w:t>Click or tap here to enter text.</w:t>
          </w:r>
        </w:sdtContent>
      </w:sdt>
      <w:r w:rsidRPr="00F96643">
        <w:rPr>
          <w:rFonts w:ascii="Arial" w:hAnsi="Arial" w:cs="Arial"/>
          <w:sz w:val="28"/>
          <w:szCs w:val="28"/>
        </w:rPr>
        <w:t xml:space="preserve">. </w:t>
      </w:r>
    </w:p>
    <w:p w14:paraId="6D15E080" w14:textId="1627CF85" w:rsidR="00771B1E" w:rsidRPr="00F96643" w:rsidRDefault="00771B1E" w:rsidP="00F96643">
      <w:pPr>
        <w:jc w:val="both"/>
        <w:rPr>
          <w:rFonts w:ascii="Arial" w:hAnsi="Arial" w:cs="Arial"/>
          <w:sz w:val="28"/>
          <w:szCs w:val="28"/>
        </w:rPr>
      </w:pPr>
      <w:r w:rsidRPr="00F96643">
        <w:rPr>
          <w:rFonts w:ascii="Arial" w:hAnsi="Arial" w:cs="Arial"/>
          <w:sz w:val="28"/>
          <w:szCs w:val="28"/>
        </w:rPr>
        <w:t>I have a disability as defined under the FHA,</w:t>
      </w:r>
      <w:r w:rsidR="00B50C01" w:rsidRPr="00F96643">
        <w:rPr>
          <w:rFonts w:ascii="Arial" w:hAnsi="Arial" w:cs="Arial"/>
          <w:sz w:val="28"/>
          <w:szCs w:val="28"/>
        </w:rPr>
        <w:t xml:space="preserve"> ADA</w:t>
      </w:r>
      <w:r w:rsidR="00F96643">
        <w:rPr>
          <w:rFonts w:ascii="Arial" w:hAnsi="Arial" w:cs="Arial"/>
          <w:sz w:val="28"/>
          <w:szCs w:val="28"/>
        </w:rPr>
        <w:t>,</w:t>
      </w:r>
      <w:r w:rsidR="00B50C01" w:rsidRPr="00F96643">
        <w:rPr>
          <w:rFonts w:ascii="Arial" w:hAnsi="Arial" w:cs="Arial"/>
          <w:sz w:val="28"/>
          <w:szCs w:val="28"/>
        </w:rPr>
        <w:t xml:space="preserve"> and Section 504 and</w:t>
      </w:r>
      <w:r w:rsidRPr="00F96643">
        <w:rPr>
          <w:rFonts w:ascii="Arial" w:hAnsi="Arial" w:cs="Arial"/>
          <w:sz w:val="28"/>
          <w:szCs w:val="28"/>
        </w:rPr>
        <w:t xml:space="preserve"> because of my disability I </w:t>
      </w:r>
      <w:r w:rsidR="00932644" w:rsidRPr="00F96643">
        <w:rPr>
          <w:rFonts w:ascii="Arial" w:hAnsi="Arial" w:cs="Arial"/>
          <w:sz w:val="28"/>
          <w:szCs w:val="28"/>
        </w:rPr>
        <w:t>need</w:t>
      </w:r>
      <w:r w:rsidRPr="00F96643">
        <w:rPr>
          <w:rFonts w:ascii="Arial" w:hAnsi="Arial" w:cs="Arial"/>
          <w:sz w:val="28"/>
          <w:szCs w:val="28"/>
        </w:rPr>
        <w:t xml:space="preserve"> </w:t>
      </w:r>
      <w:proofErr w:type="gramStart"/>
      <w:r w:rsidRPr="00F96643">
        <w:rPr>
          <w:rFonts w:ascii="Arial" w:hAnsi="Arial" w:cs="Arial"/>
          <w:sz w:val="28"/>
          <w:szCs w:val="28"/>
        </w:rPr>
        <w:t>a reasonable</w:t>
      </w:r>
      <w:proofErr w:type="gramEnd"/>
      <w:r w:rsidRPr="00F96643">
        <w:rPr>
          <w:rFonts w:ascii="Arial" w:hAnsi="Arial" w:cs="Arial"/>
          <w:sz w:val="28"/>
          <w:szCs w:val="28"/>
        </w:rPr>
        <w:t xml:space="preserve"> </w:t>
      </w:r>
      <w:r w:rsidR="00A57739" w:rsidRPr="00F96643">
        <w:rPr>
          <w:rFonts w:ascii="Arial" w:hAnsi="Arial" w:cs="Arial"/>
          <w:sz w:val="28"/>
          <w:szCs w:val="28"/>
        </w:rPr>
        <w:t>accommodation</w:t>
      </w:r>
      <w:r w:rsidR="00B50C01" w:rsidRPr="00F96643">
        <w:rPr>
          <w:rFonts w:ascii="Arial" w:hAnsi="Arial" w:cs="Arial"/>
          <w:sz w:val="28"/>
          <w:szCs w:val="28"/>
        </w:rPr>
        <w:t xml:space="preserve"> </w:t>
      </w:r>
      <w:r w:rsidR="00932644" w:rsidRPr="00F96643">
        <w:rPr>
          <w:rFonts w:ascii="Arial" w:hAnsi="Arial" w:cs="Arial"/>
          <w:sz w:val="28"/>
          <w:szCs w:val="28"/>
        </w:rPr>
        <w:t>of</w:t>
      </w:r>
      <w:r w:rsidR="00B50C01" w:rsidRPr="00F96643">
        <w:rPr>
          <w:rFonts w:ascii="Arial" w:hAnsi="Arial" w:cs="Arial"/>
          <w:sz w:val="28"/>
          <w:szCs w:val="28"/>
        </w:rPr>
        <w:t xml:space="preserve"> the </w:t>
      </w:r>
      <w:r w:rsidR="00932644" w:rsidRPr="00F96643">
        <w:rPr>
          <w:rFonts w:ascii="Arial" w:hAnsi="Arial" w:cs="Arial"/>
          <w:sz w:val="28"/>
          <w:szCs w:val="28"/>
        </w:rPr>
        <w:t>p</w:t>
      </w:r>
      <w:r w:rsidR="002E2597" w:rsidRPr="00F96643">
        <w:rPr>
          <w:rFonts w:ascii="Arial" w:hAnsi="Arial" w:cs="Arial"/>
          <w:sz w:val="28"/>
          <w:szCs w:val="28"/>
        </w:rPr>
        <w:t xml:space="preserve">ublic </w:t>
      </w:r>
      <w:r w:rsidR="00932644" w:rsidRPr="00F96643">
        <w:rPr>
          <w:rFonts w:ascii="Arial" w:hAnsi="Arial" w:cs="Arial"/>
          <w:sz w:val="28"/>
          <w:szCs w:val="28"/>
        </w:rPr>
        <w:t>h</w:t>
      </w:r>
      <w:r w:rsidR="002E2597" w:rsidRPr="00F96643">
        <w:rPr>
          <w:rFonts w:ascii="Arial" w:hAnsi="Arial" w:cs="Arial"/>
          <w:sz w:val="28"/>
          <w:szCs w:val="28"/>
        </w:rPr>
        <w:t xml:space="preserve">ousing </w:t>
      </w:r>
      <w:r w:rsidR="00932644" w:rsidRPr="00F96643">
        <w:rPr>
          <w:rFonts w:ascii="Arial" w:hAnsi="Arial" w:cs="Arial"/>
          <w:sz w:val="28"/>
          <w:szCs w:val="28"/>
        </w:rPr>
        <w:t>a</w:t>
      </w:r>
      <w:r w:rsidR="002E2597" w:rsidRPr="00F96643">
        <w:rPr>
          <w:rFonts w:ascii="Arial" w:hAnsi="Arial" w:cs="Arial"/>
          <w:sz w:val="28"/>
          <w:szCs w:val="28"/>
        </w:rPr>
        <w:t xml:space="preserve">uthority’s </w:t>
      </w:r>
      <w:r w:rsidR="00B50C01" w:rsidRPr="00F96643">
        <w:rPr>
          <w:rFonts w:ascii="Arial" w:hAnsi="Arial" w:cs="Arial"/>
          <w:sz w:val="28"/>
          <w:szCs w:val="28"/>
        </w:rPr>
        <w:t>rules, practices, and policies</w:t>
      </w:r>
      <w:r w:rsidRPr="00F96643">
        <w:rPr>
          <w:rFonts w:ascii="Arial" w:hAnsi="Arial" w:cs="Arial"/>
          <w:sz w:val="28"/>
          <w:szCs w:val="28"/>
        </w:rPr>
        <w:t>. The disability is</w:t>
      </w:r>
      <w:r w:rsidR="00697CD8" w:rsidRPr="00F96643">
        <w:rPr>
          <w:rFonts w:ascii="Arial" w:hAnsi="Arial" w:cs="Arial"/>
          <w:sz w:val="28"/>
          <w:szCs w:val="28"/>
        </w:rPr>
        <w:t xml:space="preserve"> </w:t>
      </w:r>
      <w:sdt>
        <w:sdtPr>
          <w:rPr>
            <w:rFonts w:ascii="Arial" w:hAnsi="Arial" w:cs="Arial"/>
            <w:sz w:val="28"/>
            <w:szCs w:val="28"/>
          </w:rPr>
          <w:alias w:val="identify type of disability e.g., cerebral palsy, mobility impairment, multiple sclerosis, autism, PTSD"/>
          <w:tag w:val="identify type of disability e.g., cerebral palsy, mobility impairment, multiple sclerosis, autism, PTSD"/>
          <w:id w:val="1889059048"/>
          <w:placeholder>
            <w:docPart w:val="DefaultPlaceholder_-1854013440"/>
          </w:placeholder>
          <w:showingPlcHdr/>
        </w:sdtPr>
        <w:sdtContent>
          <w:r w:rsidR="00697CD8" w:rsidRPr="00F96643">
            <w:rPr>
              <w:rStyle w:val="PlaceholderText"/>
              <w:rFonts w:ascii="Arial" w:hAnsi="Arial" w:cs="Arial"/>
              <w:color w:val="0000FF"/>
              <w:sz w:val="28"/>
              <w:szCs w:val="28"/>
            </w:rPr>
            <w:t>Click or tap here to enter text.</w:t>
          </w:r>
        </w:sdtContent>
      </w:sdt>
      <w:r w:rsidRPr="00F96643">
        <w:rPr>
          <w:rFonts w:ascii="Arial" w:hAnsi="Arial" w:cs="Arial"/>
          <w:sz w:val="28"/>
          <w:szCs w:val="28"/>
        </w:rPr>
        <w:t xml:space="preserve">. </w:t>
      </w:r>
      <w:sdt>
        <w:sdtPr>
          <w:rPr>
            <w:rFonts w:ascii="Arial" w:hAnsi="Arial" w:cs="Arial"/>
            <w:sz w:val="28"/>
            <w:szCs w:val="28"/>
          </w:rPr>
          <w:alias w:val="Choose one of the two statements that apply to you: "/>
          <w:tag w:val="Choose one of the two statements that apply to you: "/>
          <w:id w:val="1792781026"/>
          <w:placeholder>
            <w:docPart w:val="DefaultPlaceholder_-1854013438"/>
          </w:placeholder>
          <w:showingPlcHdr/>
          <w:dropDownList>
            <w:listItem w:value="Choose an item."/>
            <w:listItem w:displayText="My disability is observable and known to you and no additional healthcare documentation should be necessary to support my reasonable accommodation request. " w:value="My disability is observable and known to you and no additional healthcare documentation should be necessary to support my reasonable accommodation request. "/>
            <w:listItem w:displayText="Because my disability is not obvious or known to you, I have attached healthcare documentation about my disability that supports this reasonable accommodation request.   " w:value="Because my disability is not obvious or known to you, I have attached healthcare documentation about my disability that supports this reasonable accommodation request.   "/>
          </w:dropDownList>
        </w:sdtPr>
        <w:sdtContent>
          <w:r w:rsidR="00697CD8" w:rsidRPr="00F96643">
            <w:rPr>
              <w:rStyle w:val="PlaceholderText"/>
              <w:rFonts w:ascii="Arial" w:hAnsi="Arial" w:cs="Arial"/>
              <w:color w:val="0000FF"/>
              <w:sz w:val="28"/>
              <w:szCs w:val="28"/>
            </w:rPr>
            <w:t>Choose an item.</w:t>
          </w:r>
        </w:sdtContent>
      </w:sdt>
      <w:r w:rsidR="00697CD8" w:rsidRPr="00F96643">
        <w:rPr>
          <w:rFonts w:ascii="Arial" w:hAnsi="Arial" w:cs="Arial"/>
          <w:sz w:val="28"/>
          <w:szCs w:val="28"/>
        </w:rPr>
        <w:t xml:space="preserve"> </w:t>
      </w:r>
    </w:p>
    <w:p w14:paraId="39354A38" w14:textId="21A6D7BB" w:rsidR="00771B1E" w:rsidRPr="00F96643" w:rsidRDefault="00932644" w:rsidP="00F96643">
      <w:pPr>
        <w:spacing w:before="100" w:beforeAutospacing="1" w:after="100" w:afterAutospacing="1"/>
        <w:jc w:val="both"/>
        <w:rPr>
          <w:rFonts w:ascii="Arial" w:hAnsi="Arial" w:cs="Arial"/>
          <w:b/>
          <w:bCs/>
          <w:sz w:val="28"/>
          <w:szCs w:val="28"/>
        </w:rPr>
      </w:pPr>
      <w:r w:rsidRPr="00F96643">
        <w:rPr>
          <w:rFonts w:ascii="Arial" w:hAnsi="Arial" w:cs="Arial"/>
          <w:sz w:val="28"/>
          <w:szCs w:val="28"/>
        </w:rPr>
        <w:t>Please approve</w:t>
      </w:r>
      <w:r w:rsidR="00771B1E" w:rsidRPr="00F96643">
        <w:rPr>
          <w:rFonts w:ascii="Arial" w:hAnsi="Arial" w:cs="Arial"/>
          <w:sz w:val="28"/>
          <w:szCs w:val="28"/>
        </w:rPr>
        <w:t xml:space="preserve"> the following reasonable accommodation(s)</w:t>
      </w:r>
      <w:r w:rsidRPr="00F96643">
        <w:rPr>
          <w:rFonts w:ascii="Arial" w:hAnsi="Arial" w:cs="Arial"/>
          <w:sz w:val="28"/>
          <w:szCs w:val="28"/>
        </w:rPr>
        <w:t xml:space="preserve"> so that I may </w:t>
      </w:r>
      <w:r w:rsidR="00F35E90" w:rsidRPr="00F96643">
        <w:rPr>
          <w:rFonts w:ascii="Arial" w:hAnsi="Arial" w:cs="Arial"/>
          <w:sz w:val="28"/>
          <w:szCs w:val="28"/>
        </w:rPr>
        <w:t>have equal opportunity to enjoy the housing of my choice:</w:t>
      </w:r>
      <w:r w:rsidR="00771B1E" w:rsidRPr="00F96643">
        <w:rPr>
          <w:rFonts w:ascii="Arial" w:hAnsi="Arial" w:cs="Arial"/>
          <w:sz w:val="28"/>
          <w:szCs w:val="28"/>
        </w:rPr>
        <w:t xml:space="preserve"> </w:t>
      </w:r>
      <w:sdt>
        <w:sdtPr>
          <w:rPr>
            <w:rFonts w:ascii="Arial" w:hAnsi="Arial" w:cs="Arial"/>
            <w:sz w:val="28"/>
            <w:szCs w:val="28"/>
          </w:rPr>
          <w:alias w:val="select accommodation"/>
          <w:tag w:val="select accommodation"/>
          <w:id w:val="-1203628875"/>
          <w:placeholder>
            <w:docPart w:val="DefaultPlaceholder_-1854013438"/>
          </w:placeholder>
          <w:showingPlcHdr/>
          <w:dropDownList>
            <w:listItem w:value="Choose an item."/>
            <w:listItem w:displayText="Allowing extension to the housing search tern for an additional 30 days" w:value="Allowing extension to the housing search tern for an additional 30 days"/>
            <w:listItem w:displayText="Allowing extension of the housing search term for an additional 60 days." w:value="Allowing extension of the housing search term for an additional 60 days."/>
            <w:listItem w:displayText="Allowing extension of the housing search for an additional 90 days." w:value="Allowing extension of the housing search for an additional 90 days."/>
            <w:listItem w:displayText="Allowing extension of the housing search for the following period:" w:value="Allowing extension of the housing search for the following period:"/>
          </w:dropDownList>
        </w:sdtPr>
        <w:sdtContent>
          <w:r w:rsidR="00A57739" w:rsidRPr="00F96643">
            <w:rPr>
              <w:rStyle w:val="PlaceholderText"/>
              <w:rFonts w:ascii="Arial" w:hAnsi="Arial" w:cs="Arial"/>
              <w:color w:val="0000FF"/>
              <w:sz w:val="28"/>
              <w:szCs w:val="28"/>
            </w:rPr>
            <w:t>Choose an item.</w:t>
          </w:r>
        </w:sdtContent>
      </w:sdt>
      <w:r w:rsidR="00697CD8" w:rsidRPr="00F96643">
        <w:rPr>
          <w:rFonts w:ascii="Arial" w:hAnsi="Arial" w:cs="Arial"/>
          <w:sz w:val="28"/>
          <w:szCs w:val="28"/>
        </w:rPr>
        <w:t xml:space="preserve"> </w:t>
      </w:r>
      <w:sdt>
        <w:sdtPr>
          <w:rPr>
            <w:rFonts w:ascii="Arial" w:hAnsi="Arial" w:cs="Arial"/>
            <w:sz w:val="28"/>
            <w:szCs w:val="28"/>
          </w:rPr>
          <w:alias w:val="space for additional information"/>
          <w:tag w:val="space for additional information"/>
          <w:id w:val="-802230223"/>
          <w:placeholder>
            <w:docPart w:val="DefaultPlaceholder_-1854013440"/>
          </w:placeholder>
          <w:showingPlcHdr/>
        </w:sdtPr>
        <w:sdtContent>
          <w:r w:rsidR="00697CD8" w:rsidRPr="00F96643">
            <w:rPr>
              <w:rStyle w:val="PlaceholderText"/>
              <w:rFonts w:ascii="Arial" w:hAnsi="Arial" w:cs="Arial"/>
              <w:color w:val="0000FF"/>
              <w:sz w:val="28"/>
              <w:szCs w:val="28"/>
            </w:rPr>
            <w:t>Click or tap here to enter text.</w:t>
          </w:r>
        </w:sdtContent>
      </w:sdt>
    </w:p>
    <w:p w14:paraId="1291477E" w14:textId="2C745B27" w:rsidR="004C4C21" w:rsidRPr="00F96643" w:rsidRDefault="004C4C21" w:rsidP="00F96643">
      <w:pPr>
        <w:pStyle w:val="NormalWeb"/>
        <w:jc w:val="both"/>
        <w:rPr>
          <w:rFonts w:ascii="Arial" w:hAnsi="Arial" w:cs="Arial"/>
          <w:sz w:val="28"/>
          <w:szCs w:val="28"/>
        </w:rPr>
      </w:pPr>
      <w:r w:rsidRPr="00F96643">
        <w:rPr>
          <w:rFonts w:ascii="Arial" w:hAnsi="Arial" w:cs="Arial"/>
          <w:sz w:val="28"/>
          <w:szCs w:val="28"/>
        </w:rPr>
        <w:t xml:space="preserve">This request is </w:t>
      </w:r>
      <w:r w:rsidR="00D8749B" w:rsidRPr="00F96643">
        <w:rPr>
          <w:rFonts w:ascii="Arial" w:hAnsi="Arial" w:cs="Arial"/>
          <w:sz w:val="28"/>
          <w:szCs w:val="28"/>
        </w:rPr>
        <w:t>disability-related</w:t>
      </w:r>
      <w:r w:rsidRPr="00F96643">
        <w:rPr>
          <w:rFonts w:ascii="Arial" w:hAnsi="Arial" w:cs="Arial"/>
          <w:sz w:val="28"/>
          <w:szCs w:val="28"/>
        </w:rPr>
        <w:t xml:space="preserve"> because </w:t>
      </w:r>
      <w:sdt>
        <w:sdtPr>
          <w:rPr>
            <w:rFonts w:ascii="Arial" w:hAnsi="Arial" w:cs="Arial"/>
            <w:sz w:val="28"/>
            <w:szCs w:val="28"/>
          </w:rPr>
          <w:alias w:val="space for additional information"/>
          <w:tag w:val="space for additional information"/>
          <w:id w:val="511805790"/>
          <w:placeholder>
            <w:docPart w:val="CF5516E7660C421C89FA4883157EA92E"/>
          </w:placeholder>
          <w:showingPlcHdr/>
        </w:sdtPr>
        <w:sdtContent>
          <w:r w:rsidRPr="00F96643">
            <w:rPr>
              <w:rStyle w:val="PlaceholderText"/>
              <w:rFonts w:ascii="Arial" w:hAnsi="Arial" w:cs="Arial"/>
              <w:color w:val="0000FF"/>
              <w:sz w:val="28"/>
              <w:szCs w:val="28"/>
            </w:rPr>
            <w:t>Click or tap here to enter text.</w:t>
          </w:r>
        </w:sdtContent>
      </w:sdt>
      <w:r w:rsidRPr="00F96643">
        <w:rPr>
          <w:rFonts w:ascii="Arial" w:hAnsi="Arial" w:cs="Arial"/>
          <w:sz w:val="28"/>
          <w:szCs w:val="28"/>
        </w:rPr>
        <w:t xml:space="preserve">. </w:t>
      </w:r>
    </w:p>
    <w:p w14:paraId="237B818C" w14:textId="0202DB53" w:rsidR="00B50C01" w:rsidRPr="00F96643" w:rsidRDefault="00932644" w:rsidP="00F96643">
      <w:pPr>
        <w:pStyle w:val="NormalWeb"/>
        <w:jc w:val="both"/>
        <w:rPr>
          <w:rFonts w:ascii="Arial" w:hAnsi="Arial" w:cs="Arial"/>
          <w:b/>
          <w:bCs/>
          <w:sz w:val="28"/>
          <w:szCs w:val="28"/>
        </w:rPr>
      </w:pPr>
      <w:r w:rsidRPr="00F96643">
        <w:rPr>
          <w:rFonts w:ascii="Arial" w:hAnsi="Arial" w:cs="Arial"/>
          <w:sz w:val="28"/>
          <w:szCs w:val="28"/>
        </w:rPr>
        <w:t xml:space="preserve">Here is the legal basis for my request. </w:t>
      </w:r>
      <w:r w:rsidR="00B50C01" w:rsidRPr="00F96643">
        <w:rPr>
          <w:rFonts w:ascii="Arial" w:hAnsi="Arial" w:cs="Arial"/>
          <w:sz w:val="28"/>
          <w:szCs w:val="28"/>
        </w:rPr>
        <w:t xml:space="preserve">Under Title II of the ADA, “[n]o qualified individual with a disability shall, </w:t>
      </w:r>
      <w:proofErr w:type="gramStart"/>
      <w:r w:rsidR="00B50C01" w:rsidRPr="00F96643">
        <w:rPr>
          <w:rFonts w:ascii="Arial" w:hAnsi="Arial" w:cs="Arial"/>
          <w:sz w:val="28"/>
          <w:szCs w:val="28"/>
        </w:rPr>
        <w:t>on the basis of</w:t>
      </w:r>
      <w:proofErr w:type="gramEnd"/>
      <w:r w:rsidR="00B50C01" w:rsidRPr="00F96643">
        <w:rPr>
          <w:rFonts w:ascii="Arial" w:hAnsi="Arial" w:cs="Arial"/>
          <w:sz w:val="28"/>
          <w:szCs w:val="28"/>
        </w:rPr>
        <w:t xml:space="preserve"> disability, be excluded from participation in or be denied the benefits of the services, programs, or activities of a public entity, or be subjected to discrimination by any public entity. 28 C</w:t>
      </w:r>
      <w:r w:rsidR="00F96643">
        <w:rPr>
          <w:rFonts w:ascii="Arial" w:hAnsi="Arial" w:cs="Arial"/>
          <w:sz w:val="28"/>
          <w:szCs w:val="28"/>
        </w:rPr>
        <w:t>.</w:t>
      </w:r>
      <w:r w:rsidR="00B50C01" w:rsidRPr="00F96643">
        <w:rPr>
          <w:rFonts w:ascii="Arial" w:hAnsi="Arial" w:cs="Arial"/>
          <w:sz w:val="28"/>
          <w:szCs w:val="28"/>
        </w:rPr>
        <w:t>F</w:t>
      </w:r>
      <w:r w:rsidR="00F96643">
        <w:rPr>
          <w:rFonts w:ascii="Arial" w:hAnsi="Arial" w:cs="Arial"/>
          <w:sz w:val="28"/>
          <w:szCs w:val="28"/>
        </w:rPr>
        <w:t>.</w:t>
      </w:r>
      <w:r w:rsidR="00B50C01" w:rsidRPr="00F96643">
        <w:rPr>
          <w:rFonts w:ascii="Arial" w:hAnsi="Arial" w:cs="Arial"/>
          <w:sz w:val="28"/>
          <w:szCs w:val="28"/>
        </w:rPr>
        <w:t>R</w:t>
      </w:r>
      <w:r w:rsidR="00F96643">
        <w:rPr>
          <w:rFonts w:ascii="Arial" w:hAnsi="Arial" w:cs="Arial"/>
          <w:sz w:val="28"/>
          <w:szCs w:val="28"/>
        </w:rPr>
        <w:t>.</w:t>
      </w:r>
      <w:r w:rsidR="00B50C01" w:rsidRPr="00F96643">
        <w:rPr>
          <w:rFonts w:ascii="Arial" w:hAnsi="Arial" w:cs="Arial"/>
          <w:sz w:val="28"/>
          <w:szCs w:val="28"/>
        </w:rPr>
        <w:t xml:space="preserve"> § 35.130 (a). Nor may “[a] public entity, in providing any aid, benefit, or service, directly or through contractual, licensing, or other arrangements, </w:t>
      </w:r>
      <w:proofErr w:type="gramStart"/>
      <w:r w:rsidR="00B50C01" w:rsidRPr="00F96643">
        <w:rPr>
          <w:rFonts w:ascii="Arial" w:hAnsi="Arial" w:cs="Arial"/>
          <w:sz w:val="28"/>
          <w:szCs w:val="28"/>
        </w:rPr>
        <w:t>on the basis of</w:t>
      </w:r>
      <w:proofErr w:type="gramEnd"/>
      <w:r w:rsidR="00B50C01" w:rsidRPr="00F96643">
        <w:rPr>
          <w:rFonts w:ascii="Arial" w:hAnsi="Arial" w:cs="Arial"/>
          <w:sz w:val="28"/>
          <w:szCs w:val="28"/>
        </w:rPr>
        <w:t xml:space="preserve"> disability—[d]</w:t>
      </w:r>
      <w:proofErr w:type="spellStart"/>
      <w:r w:rsidR="00B50C01" w:rsidRPr="00F96643">
        <w:rPr>
          <w:rFonts w:ascii="Arial" w:hAnsi="Arial" w:cs="Arial"/>
          <w:sz w:val="28"/>
          <w:szCs w:val="28"/>
        </w:rPr>
        <w:t>eny</w:t>
      </w:r>
      <w:proofErr w:type="spellEnd"/>
      <w:r w:rsidR="00B50C01" w:rsidRPr="00F96643">
        <w:rPr>
          <w:rFonts w:ascii="Arial" w:hAnsi="Arial" w:cs="Arial"/>
          <w:sz w:val="28"/>
          <w:szCs w:val="28"/>
        </w:rPr>
        <w:t xml:space="preserve"> a qualified individual with a disability the opportunity to participate in or benefit from the aid, benefit, or service. 28 C</w:t>
      </w:r>
      <w:r w:rsidR="00F96643">
        <w:rPr>
          <w:rFonts w:ascii="Arial" w:hAnsi="Arial" w:cs="Arial"/>
          <w:sz w:val="28"/>
          <w:szCs w:val="28"/>
        </w:rPr>
        <w:t>.</w:t>
      </w:r>
      <w:r w:rsidR="00B50C01" w:rsidRPr="00F96643">
        <w:rPr>
          <w:rFonts w:ascii="Arial" w:hAnsi="Arial" w:cs="Arial"/>
          <w:sz w:val="28"/>
          <w:szCs w:val="28"/>
        </w:rPr>
        <w:t>F</w:t>
      </w:r>
      <w:r w:rsidR="00F96643">
        <w:rPr>
          <w:rFonts w:ascii="Arial" w:hAnsi="Arial" w:cs="Arial"/>
          <w:sz w:val="28"/>
          <w:szCs w:val="28"/>
        </w:rPr>
        <w:t>.</w:t>
      </w:r>
      <w:r w:rsidR="00B50C01" w:rsidRPr="00F96643">
        <w:rPr>
          <w:rFonts w:ascii="Arial" w:hAnsi="Arial" w:cs="Arial"/>
          <w:sz w:val="28"/>
          <w:szCs w:val="28"/>
        </w:rPr>
        <w:t>R</w:t>
      </w:r>
      <w:r w:rsidR="00F96643">
        <w:rPr>
          <w:rFonts w:ascii="Arial" w:hAnsi="Arial" w:cs="Arial"/>
          <w:sz w:val="28"/>
          <w:szCs w:val="28"/>
        </w:rPr>
        <w:t>.</w:t>
      </w:r>
      <w:r w:rsidR="00B50C01" w:rsidRPr="00F96643">
        <w:rPr>
          <w:rFonts w:ascii="Arial" w:hAnsi="Arial" w:cs="Arial"/>
          <w:sz w:val="28"/>
          <w:szCs w:val="28"/>
        </w:rPr>
        <w:t xml:space="preserve"> § 35.130(b)(1). </w:t>
      </w:r>
      <w:r w:rsidRPr="00F96643">
        <w:rPr>
          <w:rFonts w:ascii="Arial" w:hAnsi="Arial" w:cs="Arial"/>
          <w:sz w:val="28"/>
          <w:szCs w:val="28"/>
        </w:rPr>
        <w:t>Public entities, such as public housing authorities</w:t>
      </w:r>
      <w:r w:rsidR="00517C4A" w:rsidRPr="00F96643">
        <w:rPr>
          <w:rFonts w:ascii="Arial" w:hAnsi="Arial" w:cs="Arial"/>
          <w:sz w:val="28"/>
          <w:szCs w:val="28"/>
        </w:rPr>
        <w:t>,</w:t>
      </w:r>
      <w:r w:rsidRPr="00F96643">
        <w:rPr>
          <w:rFonts w:ascii="Arial" w:hAnsi="Arial" w:cs="Arial"/>
          <w:sz w:val="28"/>
          <w:szCs w:val="28"/>
        </w:rPr>
        <w:t xml:space="preserve"> mus</w:t>
      </w:r>
      <w:r w:rsidR="00451AE2" w:rsidRPr="00F96643">
        <w:rPr>
          <w:rFonts w:ascii="Arial" w:hAnsi="Arial" w:cs="Arial"/>
          <w:sz w:val="28"/>
          <w:szCs w:val="28"/>
        </w:rPr>
        <w:t xml:space="preserve">t “make reasonable modifications in policies, practices, or procedures when the modifications are necessary to avoid discrimination on the basis of disability, unless the public entity can demonstrate that making </w:t>
      </w:r>
      <w:r w:rsidR="00451AE2" w:rsidRPr="00F96643">
        <w:rPr>
          <w:rFonts w:ascii="Arial" w:hAnsi="Arial" w:cs="Arial"/>
          <w:sz w:val="28"/>
          <w:szCs w:val="28"/>
        </w:rPr>
        <w:lastRenderedPageBreak/>
        <w:t>the modifications would fundamentally alter the nature of the service, program, or activity.” 28 C</w:t>
      </w:r>
      <w:r w:rsidR="00F96643">
        <w:rPr>
          <w:rFonts w:ascii="Arial" w:hAnsi="Arial" w:cs="Arial"/>
          <w:sz w:val="28"/>
          <w:szCs w:val="28"/>
        </w:rPr>
        <w:t>.</w:t>
      </w:r>
      <w:r w:rsidR="00451AE2" w:rsidRPr="00F96643">
        <w:rPr>
          <w:rFonts w:ascii="Arial" w:hAnsi="Arial" w:cs="Arial"/>
          <w:sz w:val="28"/>
          <w:szCs w:val="28"/>
        </w:rPr>
        <w:t>F</w:t>
      </w:r>
      <w:r w:rsidR="00F96643">
        <w:rPr>
          <w:rFonts w:ascii="Arial" w:hAnsi="Arial" w:cs="Arial"/>
          <w:sz w:val="28"/>
          <w:szCs w:val="28"/>
        </w:rPr>
        <w:t>.</w:t>
      </w:r>
      <w:r w:rsidR="00451AE2" w:rsidRPr="00F96643">
        <w:rPr>
          <w:rFonts w:ascii="Arial" w:hAnsi="Arial" w:cs="Arial"/>
          <w:sz w:val="28"/>
          <w:szCs w:val="28"/>
        </w:rPr>
        <w:t>R</w:t>
      </w:r>
      <w:r w:rsidR="00F96643">
        <w:rPr>
          <w:rFonts w:ascii="Arial" w:hAnsi="Arial" w:cs="Arial"/>
          <w:sz w:val="28"/>
          <w:szCs w:val="28"/>
        </w:rPr>
        <w:t>.</w:t>
      </w:r>
      <w:r w:rsidR="00451AE2" w:rsidRPr="00F96643">
        <w:rPr>
          <w:rFonts w:ascii="Arial" w:hAnsi="Arial" w:cs="Arial"/>
          <w:sz w:val="28"/>
          <w:szCs w:val="28"/>
        </w:rPr>
        <w:t xml:space="preserve"> § 35.130(b)(7)(</w:t>
      </w:r>
      <w:proofErr w:type="spellStart"/>
      <w:r w:rsidR="00451AE2" w:rsidRPr="00F96643">
        <w:rPr>
          <w:rFonts w:ascii="Arial" w:hAnsi="Arial" w:cs="Arial"/>
          <w:sz w:val="28"/>
          <w:szCs w:val="28"/>
        </w:rPr>
        <w:t>i</w:t>
      </w:r>
      <w:proofErr w:type="spellEnd"/>
      <w:r w:rsidR="00451AE2" w:rsidRPr="00F96643">
        <w:rPr>
          <w:rFonts w:ascii="Arial" w:hAnsi="Arial" w:cs="Arial"/>
          <w:sz w:val="28"/>
          <w:szCs w:val="28"/>
        </w:rPr>
        <w:t>)(A).</w:t>
      </w:r>
    </w:p>
    <w:p w14:paraId="61CA2A9C" w14:textId="7E938F36" w:rsidR="00D8749B" w:rsidRPr="00F96643" w:rsidRDefault="00B50C01" w:rsidP="00F96643">
      <w:pPr>
        <w:pStyle w:val="CommentText"/>
        <w:jc w:val="both"/>
        <w:rPr>
          <w:rFonts w:ascii="Arial" w:hAnsi="Arial" w:cs="Arial"/>
          <w:sz w:val="28"/>
          <w:szCs w:val="28"/>
        </w:rPr>
      </w:pPr>
      <w:r w:rsidRPr="00F96643">
        <w:rPr>
          <w:rFonts w:ascii="Arial" w:hAnsi="Arial" w:cs="Arial"/>
          <w:sz w:val="28"/>
          <w:szCs w:val="28"/>
        </w:rPr>
        <w:t xml:space="preserve">The FHA makes it unlawful to either: (1) “discriminate in the sale or rental [of], or to otherwise make unavailable or deny, a dwelling” to a disabled person, 42 U.S.C. § 3604(f)(1); or (2) “discriminate against any [disabled] person in the terms, conditions, or privileges of sale or rental of a dwelling.” 42 U.S.C. § 3604(f)(2). Discrimination includes “a refusal to make reasonable accommodations in rules, policies, practices, or services, when such accommodations may be necessary to afford [a disabled] person equal opportunity to use and enjoy a dwelling.” 42 U.S.C. § 3604(f)(3)(B). The Arizona FHA is substantially equivalent to the FHA.  </w:t>
      </w:r>
      <w:r w:rsidR="00D8749B" w:rsidRPr="00F96643">
        <w:rPr>
          <w:rFonts w:ascii="Arial" w:hAnsi="Arial" w:cs="Arial"/>
          <w:sz w:val="28"/>
          <w:szCs w:val="28"/>
        </w:rPr>
        <w:t>Specifically, H</w:t>
      </w:r>
      <w:r w:rsidR="0094508D" w:rsidRPr="00F96643">
        <w:rPr>
          <w:rFonts w:ascii="Arial" w:hAnsi="Arial" w:cs="Arial"/>
          <w:sz w:val="28"/>
          <w:szCs w:val="28"/>
        </w:rPr>
        <w:t>UD regulations</w:t>
      </w:r>
      <w:r w:rsidR="00335802" w:rsidRPr="00F96643">
        <w:rPr>
          <w:rFonts w:ascii="Arial" w:hAnsi="Arial" w:cs="Arial"/>
          <w:sz w:val="28"/>
          <w:szCs w:val="28"/>
        </w:rPr>
        <w:t xml:space="preserve"> </w:t>
      </w:r>
      <w:r w:rsidR="0094508D" w:rsidRPr="00F96643">
        <w:rPr>
          <w:rFonts w:ascii="Arial" w:hAnsi="Arial" w:cs="Arial"/>
          <w:sz w:val="28"/>
          <w:szCs w:val="28"/>
        </w:rPr>
        <w:t>reflect that</w:t>
      </w:r>
      <w:r w:rsidR="00D8749B" w:rsidRPr="00F96643">
        <w:rPr>
          <w:rFonts w:ascii="Arial" w:hAnsi="Arial" w:cs="Arial"/>
          <w:sz w:val="28"/>
          <w:szCs w:val="28"/>
        </w:rPr>
        <w:t xml:space="preserve"> extensions to the search term may be provided as </w:t>
      </w:r>
      <w:proofErr w:type="gramStart"/>
      <w:r w:rsidR="00D8749B" w:rsidRPr="00F96643">
        <w:rPr>
          <w:rFonts w:ascii="Arial" w:hAnsi="Arial" w:cs="Arial"/>
          <w:sz w:val="28"/>
          <w:szCs w:val="28"/>
        </w:rPr>
        <w:t>a reasonable</w:t>
      </w:r>
      <w:proofErr w:type="gramEnd"/>
      <w:r w:rsidR="00D8749B" w:rsidRPr="00F96643">
        <w:rPr>
          <w:rFonts w:ascii="Arial" w:hAnsi="Arial" w:cs="Arial"/>
          <w:sz w:val="28"/>
          <w:szCs w:val="28"/>
        </w:rPr>
        <w:t xml:space="preserve"> accommodation and should be granted where a disability-related reason is shown. 24 C</w:t>
      </w:r>
      <w:r w:rsidR="00F96643">
        <w:rPr>
          <w:rFonts w:ascii="Arial" w:hAnsi="Arial" w:cs="Arial"/>
          <w:sz w:val="28"/>
          <w:szCs w:val="28"/>
        </w:rPr>
        <w:t>.</w:t>
      </w:r>
      <w:r w:rsidR="00D8749B" w:rsidRPr="00F96643">
        <w:rPr>
          <w:rFonts w:ascii="Arial" w:hAnsi="Arial" w:cs="Arial"/>
          <w:sz w:val="28"/>
          <w:szCs w:val="28"/>
        </w:rPr>
        <w:t>F</w:t>
      </w:r>
      <w:r w:rsidR="00F96643">
        <w:rPr>
          <w:rFonts w:ascii="Arial" w:hAnsi="Arial" w:cs="Arial"/>
          <w:sz w:val="28"/>
          <w:szCs w:val="28"/>
        </w:rPr>
        <w:t>.</w:t>
      </w:r>
      <w:r w:rsidR="00D8749B" w:rsidRPr="00F96643">
        <w:rPr>
          <w:rFonts w:ascii="Arial" w:hAnsi="Arial" w:cs="Arial"/>
          <w:sz w:val="28"/>
          <w:szCs w:val="28"/>
        </w:rPr>
        <w:t>R</w:t>
      </w:r>
      <w:r w:rsidR="00F96643">
        <w:rPr>
          <w:rFonts w:ascii="Arial" w:hAnsi="Arial" w:cs="Arial"/>
          <w:sz w:val="28"/>
          <w:szCs w:val="28"/>
        </w:rPr>
        <w:t>.</w:t>
      </w:r>
      <w:r w:rsidR="00D8749B" w:rsidRPr="00F96643">
        <w:rPr>
          <w:rFonts w:ascii="Arial" w:hAnsi="Arial" w:cs="Arial"/>
          <w:sz w:val="28"/>
          <w:szCs w:val="28"/>
        </w:rPr>
        <w:t xml:space="preserve"> 982.303(b)(2).</w:t>
      </w:r>
    </w:p>
    <w:p w14:paraId="7C7F0CBB" w14:textId="236943B0" w:rsidR="00771B1E" w:rsidRPr="00F96643" w:rsidRDefault="00771B1E" w:rsidP="00F96643">
      <w:pPr>
        <w:jc w:val="both"/>
        <w:rPr>
          <w:rFonts w:ascii="Arial" w:hAnsi="Arial" w:cs="Arial"/>
          <w:sz w:val="28"/>
          <w:szCs w:val="28"/>
        </w:rPr>
      </w:pPr>
      <w:r w:rsidRPr="00F96643">
        <w:rPr>
          <w:rFonts w:ascii="Arial" w:hAnsi="Arial" w:cs="Arial"/>
          <w:sz w:val="28"/>
          <w:szCs w:val="28"/>
        </w:rPr>
        <w:t xml:space="preserve">Please respond in writing to my reasonable accommodation request within seven calendar days. Prior to any decision to deny this reasonable accommodation request, please engage in the interactive process to discuss the request. If you need any additional information to consider my reasonable accommodation request, please inform me in writing.  </w:t>
      </w:r>
    </w:p>
    <w:p w14:paraId="1094113E" w14:textId="77777777" w:rsidR="00A57739" w:rsidRPr="00F96643" w:rsidRDefault="00771B1E" w:rsidP="00F96643">
      <w:pPr>
        <w:jc w:val="both"/>
        <w:rPr>
          <w:rFonts w:ascii="Arial" w:hAnsi="Arial" w:cs="Arial"/>
          <w:sz w:val="28"/>
          <w:szCs w:val="28"/>
        </w:rPr>
      </w:pPr>
      <w:r w:rsidRPr="00F96643">
        <w:rPr>
          <w:rFonts w:ascii="Arial" w:hAnsi="Arial" w:cs="Arial"/>
          <w:sz w:val="28"/>
          <w:szCs w:val="28"/>
        </w:rPr>
        <w:t xml:space="preserve">I look forward to your response and appreciate your attention to this matter. </w:t>
      </w:r>
    </w:p>
    <w:p w14:paraId="31184BF5" w14:textId="6B21F3D5" w:rsidR="00771B1E" w:rsidRPr="00F96643" w:rsidRDefault="00771B1E" w:rsidP="00F96643">
      <w:pPr>
        <w:jc w:val="both"/>
        <w:rPr>
          <w:rFonts w:ascii="Arial" w:hAnsi="Arial" w:cs="Arial"/>
          <w:sz w:val="28"/>
          <w:szCs w:val="28"/>
        </w:rPr>
      </w:pPr>
      <w:r w:rsidRPr="00F96643">
        <w:rPr>
          <w:rFonts w:ascii="Arial" w:hAnsi="Arial" w:cs="Arial"/>
          <w:sz w:val="28"/>
          <w:szCs w:val="28"/>
        </w:rPr>
        <w:t xml:space="preserve">  </w:t>
      </w:r>
    </w:p>
    <w:p w14:paraId="0C26D0BF" w14:textId="1B662981" w:rsidR="00771B1E" w:rsidRPr="00F96643" w:rsidRDefault="00771B1E" w:rsidP="00F96643">
      <w:pPr>
        <w:jc w:val="both"/>
        <w:rPr>
          <w:rFonts w:ascii="Arial" w:hAnsi="Arial" w:cs="Arial"/>
          <w:sz w:val="28"/>
          <w:szCs w:val="28"/>
        </w:rPr>
      </w:pPr>
      <w:r w:rsidRPr="00F96643">
        <w:rPr>
          <w:rFonts w:ascii="Arial" w:hAnsi="Arial" w:cs="Arial"/>
          <w:sz w:val="28"/>
          <w:szCs w:val="28"/>
        </w:rPr>
        <w:t>Sincerely,</w:t>
      </w:r>
    </w:p>
    <w:p w14:paraId="3952F342" w14:textId="489392E3" w:rsidR="00A57739" w:rsidRPr="00F96643" w:rsidRDefault="00F96643" w:rsidP="00F96643">
      <w:pPr>
        <w:jc w:val="both"/>
        <w:rPr>
          <w:rFonts w:ascii="Arial" w:hAnsi="Arial" w:cs="Arial"/>
          <w:sz w:val="28"/>
          <w:szCs w:val="28"/>
        </w:rPr>
      </w:pPr>
      <w:r w:rsidRPr="00F96643">
        <w:rPr>
          <w:rFonts w:ascii="Arial" w:hAnsi="Arial" w:cs="Arial"/>
          <w:sz w:val="28"/>
          <w:szCs w:val="28"/>
        </w:rPr>
        <w:pict w14:anchorId="47F7A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4pt;height:57.5pt">
            <v:imagedata r:id="rId7" o:title=""/>
            <o:lock v:ext="edit" ungrouping="t" rotation="t" cropping="t" verticies="t" text="t" grouping="t"/>
            <o:signatureline v:ext="edit" id="{5596E6AB-9289-4007-AD39-77A08137544A}" provid="{00000000-0000-0000-0000-000000000000}" issignatureline="t"/>
          </v:shape>
        </w:pict>
      </w:r>
    </w:p>
    <w:p w14:paraId="4822E197" w14:textId="2F17E6F8" w:rsidR="00771B1E" w:rsidRPr="00F96643" w:rsidRDefault="00000000" w:rsidP="00F96643">
      <w:pPr>
        <w:jc w:val="both"/>
        <w:rPr>
          <w:rFonts w:ascii="Arial" w:hAnsi="Arial" w:cs="Arial"/>
          <w:sz w:val="28"/>
          <w:szCs w:val="28"/>
        </w:rPr>
      </w:pPr>
      <w:sdt>
        <w:sdtPr>
          <w:rPr>
            <w:rFonts w:ascii="Arial" w:hAnsi="Arial" w:cs="Arial"/>
            <w:sz w:val="28"/>
            <w:szCs w:val="28"/>
          </w:rPr>
          <w:alias w:val="Your name (sign above)"/>
          <w:tag w:val="Your name (sign above)"/>
          <w:id w:val="-1000354052"/>
          <w:placeholder>
            <w:docPart w:val="DefaultPlaceholder_-1854013440"/>
          </w:placeholder>
          <w:showingPlcHdr/>
        </w:sdtPr>
        <w:sdtContent>
          <w:r w:rsidR="00A57739" w:rsidRPr="00F96643">
            <w:rPr>
              <w:rStyle w:val="PlaceholderText"/>
              <w:rFonts w:ascii="Arial" w:hAnsi="Arial" w:cs="Arial"/>
              <w:color w:val="0000FF"/>
              <w:sz w:val="28"/>
              <w:szCs w:val="28"/>
            </w:rPr>
            <w:t>Click or tap here to enter text.</w:t>
          </w:r>
        </w:sdtContent>
      </w:sdt>
    </w:p>
    <w:p w14:paraId="43048545" w14:textId="77777777" w:rsidR="00A57739" w:rsidRPr="00F96643" w:rsidRDefault="00A57739" w:rsidP="00F96643">
      <w:pPr>
        <w:jc w:val="both"/>
        <w:rPr>
          <w:rFonts w:ascii="Arial" w:hAnsi="Arial" w:cs="Arial"/>
          <w:sz w:val="28"/>
          <w:szCs w:val="28"/>
        </w:rPr>
      </w:pPr>
    </w:p>
    <w:p w14:paraId="7D352C27" w14:textId="77777777" w:rsidR="00771B1E" w:rsidRPr="00F96643" w:rsidRDefault="00771B1E" w:rsidP="00F96643">
      <w:pPr>
        <w:jc w:val="both"/>
        <w:rPr>
          <w:rFonts w:ascii="Arial" w:hAnsi="Arial" w:cs="Arial"/>
          <w:color w:val="0000FF"/>
          <w:sz w:val="28"/>
          <w:szCs w:val="28"/>
        </w:rPr>
      </w:pPr>
      <w:r w:rsidRPr="00F96643">
        <w:rPr>
          <w:rFonts w:ascii="Arial" w:hAnsi="Arial" w:cs="Arial"/>
          <w:sz w:val="28"/>
          <w:szCs w:val="28"/>
        </w:rPr>
        <w:t xml:space="preserve">cc: </w:t>
      </w:r>
      <w:sdt>
        <w:sdtPr>
          <w:rPr>
            <w:rFonts w:ascii="Arial" w:hAnsi="Arial" w:cs="Arial"/>
            <w:color w:val="0000FF"/>
            <w:sz w:val="28"/>
            <w:szCs w:val="28"/>
          </w:rPr>
          <w:alias w:val="Management office"/>
          <w:tag w:val="Management office"/>
          <w:id w:val="-1876233363"/>
          <w:placeholder>
            <w:docPart w:val="DefaultPlaceholder_-1854013440"/>
          </w:placeholder>
          <w:showingPlcHdr/>
        </w:sdtPr>
        <w:sdtContent>
          <w:r w:rsidR="00A57739" w:rsidRPr="00F96643">
            <w:rPr>
              <w:rStyle w:val="PlaceholderText"/>
              <w:rFonts w:ascii="Arial" w:hAnsi="Arial" w:cs="Arial"/>
              <w:color w:val="0000FF"/>
              <w:sz w:val="28"/>
              <w:szCs w:val="28"/>
            </w:rPr>
            <w:t>Click or tap here to enter text.</w:t>
          </w:r>
        </w:sdtContent>
      </w:sdt>
    </w:p>
    <w:p w14:paraId="7BEBCD40" w14:textId="455B3661" w:rsidR="00771B1E" w:rsidRPr="00F96643" w:rsidRDefault="00000000" w:rsidP="00F96643">
      <w:pPr>
        <w:jc w:val="both"/>
        <w:rPr>
          <w:rFonts w:ascii="Arial" w:hAnsi="Arial" w:cs="Arial"/>
          <w:color w:val="0000FF"/>
          <w:sz w:val="28"/>
          <w:szCs w:val="28"/>
        </w:rPr>
      </w:pPr>
      <w:sdt>
        <w:sdtPr>
          <w:rPr>
            <w:rFonts w:ascii="Arial" w:hAnsi="Arial" w:cs="Arial"/>
            <w:color w:val="0000FF"/>
            <w:sz w:val="28"/>
            <w:szCs w:val="28"/>
          </w:rPr>
          <w:alias w:val="Owner"/>
          <w:tag w:val="Owner"/>
          <w:id w:val="1415277447"/>
          <w:placeholder>
            <w:docPart w:val="DefaultPlaceholder_-1854013440"/>
          </w:placeholder>
          <w:showingPlcHdr/>
        </w:sdtPr>
        <w:sdtContent>
          <w:r w:rsidR="00A57739" w:rsidRPr="00F96643">
            <w:rPr>
              <w:rStyle w:val="PlaceholderText"/>
              <w:rFonts w:ascii="Arial" w:hAnsi="Arial" w:cs="Arial"/>
              <w:color w:val="0000FF"/>
              <w:sz w:val="28"/>
              <w:szCs w:val="28"/>
            </w:rPr>
            <w:t>Click or tap here to enter text.</w:t>
          </w:r>
        </w:sdtContent>
      </w:sdt>
    </w:p>
    <w:p w14:paraId="61B5D034" w14:textId="77777777" w:rsidR="00771B1E" w:rsidRPr="00F96643" w:rsidRDefault="00771B1E" w:rsidP="00F96643">
      <w:pPr>
        <w:jc w:val="both"/>
        <w:rPr>
          <w:rFonts w:ascii="Arial" w:hAnsi="Arial" w:cs="Arial"/>
          <w:sz w:val="28"/>
          <w:szCs w:val="28"/>
        </w:rPr>
      </w:pPr>
    </w:p>
    <w:sectPr w:rsidR="00771B1E" w:rsidRPr="00F96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MDQxNbQ0NTIwNbBQ0lEKTi0uzszPAykwrAUAQISBKCwAAAA="/>
    <w:docVar w:name="dgnword-docGUID" w:val="{4E930A8F-FFE4-4B0C-BC6B-376C9CC02DDD}"/>
    <w:docVar w:name="dgnword-eventsink" w:val="2115620018992"/>
  </w:docVars>
  <w:rsids>
    <w:rsidRoot w:val="00771B1E"/>
    <w:rsid w:val="002344C2"/>
    <w:rsid w:val="00252A70"/>
    <w:rsid w:val="00255F23"/>
    <w:rsid w:val="002E2597"/>
    <w:rsid w:val="00335802"/>
    <w:rsid w:val="003862B9"/>
    <w:rsid w:val="003F137F"/>
    <w:rsid w:val="0043435E"/>
    <w:rsid w:val="00447231"/>
    <w:rsid w:val="00451AE2"/>
    <w:rsid w:val="004C4C21"/>
    <w:rsid w:val="00517C4A"/>
    <w:rsid w:val="005B088C"/>
    <w:rsid w:val="005C294A"/>
    <w:rsid w:val="00697CD8"/>
    <w:rsid w:val="006E4F1F"/>
    <w:rsid w:val="00771B1E"/>
    <w:rsid w:val="007D0ADF"/>
    <w:rsid w:val="008863DC"/>
    <w:rsid w:val="00932644"/>
    <w:rsid w:val="0094508D"/>
    <w:rsid w:val="00A57739"/>
    <w:rsid w:val="00B50C01"/>
    <w:rsid w:val="00C31542"/>
    <w:rsid w:val="00D8749B"/>
    <w:rsid w:val="00F35E90"/>
    <w:rsid w:val="00F652BD"/>
    <w:rsid w:val="00F9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A1B"/>
  <w15:chartTrackingRefBased/>
  <w15:docId w15:val="{D16D6036-EB05-4D3A-8631-6663B302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739"/>
    <w:rPr>
      <w:color w:val="808080"/>
    </w:rPr>
  </w:style>
  <w:style w:type="paragraph" w:styleId="NormalWeb">
    <w:name w:val="Normal (Web)"/>
    <w:basedOn w:val="Normal"/>
    <w:uiPriority w:val="99"/>
    <w:unhideWhenUsed/>
    <w:rsid w:val="00B50C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2597"/>
    <w:rPr>
      <w:color w:val="0563C1" w:themeColor="hyperlink"/>
      <w:u w:val="single"/>
    </w:rPr>
  </w:style>
  <w:style w:type="character" w:styleId="UnresolvedMention">
    <w:name w:val="Unresolved Mention"/>
    <w:basedOn w:val="DefaultParagraphFont"/>
    <w:uiPriority w:val="99"/>
    <w:semiHidden/>
    <w:unhideWhenUsed/>
    <w:rsid w:val="002E2597"/>
    <w:rPr>
      <w:color w:val="605E5C"/>
      <w:shd w:val="clear" w:color="auto" w:fill="E1DFDD"/>
    </w:rPr>
  </w:style>
  <w:style w:type="character" w:styleId="CommentReference">
    <w:name w:val="annotation reference"/>
    <w:basedOn w:val="DefaultParagraphFont"/>
    <w:uiPriority w:val="99"/>
    <w:semiHidden/>
    <w:unhideWhenUsed/>
    <w:rsid w:val="00F35E90"/>
    <w:rPr>
      <w:sz w:val="16"/>
      <w:szCs w:val="16"/>
    </w:rPr>
  </w:style>
  <w:style w:type="paragraph" w:styleId="CommentText">
    <w:name w:val="annotation text"/>
    <w:basedOn w:val="Normal"/>
    <w:link w:val="CommentTextChar"/>
    <w:uiPriority w:val="99"/>
    <w:semiHidden/>
    <w:unhideWhenUsed/>
    <w:rsid w:val="00F35E90"/>
    <w:pPr>
      <w:spacing w:line="240" w:lineRule="auto"/>
    </w:pPr>
    <w:rPr>
      <w:sz w:val="20"/>
      <w:szCs w:val="20"/>
    </w:rPr>
  </w:style>
  <w:style w:type="character" w:customStyle="1" w:styleId="CommentTextChar">
    <w:name w:val="Comment Text Char"/>
    <w:basedOn w:val="DefaultParagraphFont"/>
    <w:link w:val="CommentText"/>
    <w:uiPriority w:val="99"/>
    <w:semiHidden/>
    <w:rsid w:val="00F35E90"/>
    <w:rPr>
      <w:sz w:val="20"/>
      <w:szCs w:val="20"/>
    </w:rPr>
  </w:style>
  <w:style w:type="paragraph" w:styleId="CommentSubject">
    <w:name w:val="annotation subject"/>
    <w:basedOn w:val="CommentText"/>
    <w:next w:val="CommentText"/>
    <w:link w:val="CommentSubjectChar"/>
    <w:uiPriority w:val="99"/>
    <w:semiHidden/>
    <w:unhideWhenUsed/>
    <w:rsid w:val="00F35E90"/>
    <w:rPr>
      <w:b/>
      <w:bCs/>
    </w:rPr>
  </w:style>
  <w:style w:type="character" w:customStyle="1" w:styleId="CommentSubjectChar">
    <w:name w:val="Comment Subject Char"/>
    <w:basedOn w:val="CommentTextChar"/>
    <w:link w:val="CommentSubject"/>
    <w:uiPriority w:val="99"/>
    <w:semiHidden/>
    <w:rsid w:val="00F35E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4C43E3-A489-46EF-A7CB-A6AC65C922C6}"/>
      </w:docPartPr>
      <w:docPartBody>
        <w:p w:rsidR="00D73C88" w:rsidRDefault="000353AF">
          <w:r w:rsidRPr="009235F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76412CD-4780-4A7D-9CFA-6465811E50C9}"/>
      </w:docPartPr>
      <w:docPartBody>
        <w:p w:rsidR="00D73C88" w:rsidRDefault="000353AF">
          <w:r w:rsidRPr="009235F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05B9CFD-3C33-4B17-A5D7-737C5A905471}"/>
      </w:docPartPr>
      <w:docPartBody>
        <w:p w:rsidR="00D73C88" w:rsidRDefault="000353AF">
          <w:r w:rsidRPr="009235F2">
            <w:rPr>
              <w:rStyle w:val="PlaceholderText"/>
            </w:rPr>
            <w:t>Click or tap to enter a date.</w:t>
          </w:r>
        </w:p>
      </w:docPartBody>
    </w:docPart>
    <w:docPart>
      <w:docPartPr>
        <w:name w:val="CF5516E7660C421C89FA4883157EA92E"/>
        <w:category>
          <w:name w:val="General"/>
          <w:gallery w:val="placeholder"/>
        </w:category>
        <w:types>
          <w:type w:val="bbPlcHdr"/>
        </w:types>
        <w:behaviors>
          <w:behavior w:val="content"/>
        </w:behaviors>
        <w:guid w:val="{8CD3ADBD-4663-430A-8826-FE0174B202BB}"/>
      </w:docPartPr>
      <w:docPartBody>
        <w:p w:rsidR="00CA7AB2" w:rsidRDefault="00B670A8" w:rsidP="00B670A8">
          <w:pPr>
            <w:pStyle w:val="CF5516E7660C421C89FA4883157EA92E"/>
          </w:pPr>
          <w:r w:rsidRPr="009235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F"/>
    <w:rsid w:val="000353AF"/>
    <w:rsid w:val="00832F52"/>
    <w:rsid w:val="00A234C2"/>
    <w:rsid w:val="00B670A8"/>
    <w:rsid w:val="00CA7AB2"/>
    <w:rsid w:val="00D7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0A8"/>
    <w:rPr>
      <w:color w:val="808080"/>
    </w:rPr>
  </w:style>
  <w:style w:type="paragraph" w:customStyle="1" w:styleId="CF5516E7660C421C89FA4883157EA92E">
    <w:name w:val="CF5516E7660C421C89FA4883157EA92E"/>
    <w:rsid w:val="00B67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6AD356E2CBCE4EA920DA4F337EE2CE" ma:contentTypeVersion="7" ma:contentTypeDescription="Create a new document." ma:contentTypeScope="" ma:versionID="45726d503b78c59155b119212133802f">
  <xsd:schema xmlns:xsd="http://www.w3.org/2001/XMLSchema" xmlns:xs="http://www.w3.org/2001/XMLSchema" xmlns:p="http://schemas.microsoft.com/office/2006/metadata/properties" xmlns:ns2="88a80867-a52a-42b0-8b6d-6fb0572231a5" xmlns:ns3="f15b24de-aaa5-41f1-ad16-3373de79d4b2" targetNamespace="http://schemas.microsoft.com/office/2006/metadata/properties" ma:root="true" ma:fieldsID="cbb4be3d1f62a6c6816d385fc34cf8d5" ns2:_="" ns3:_="">
    <xsd:import namespace="88a80867-a52a-42b0-8b6d-6fb0572231a5"/>
    <xsd:import namespace="f15b24de-aaa5-41f1-ad16-3373de79d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0867-a52a-42b0-8b6d-6fb057223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b24de-aaa5-41f1-ad16-3373de79d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4517D-D830-4E8A-8E0F-3F01A10CF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A9930-D2FF-418A-A581-164D935CD7CF}">
  <ds:schemaRefs>
    <ds:schemaRef ds:uri="http://schemas.microsoft.com/sharepoint/v3/contenttype/forms"/>
  </ds:schemaRefs>
</ds:datastoreItem>
</file>

<file path=customXml/itemProps3.xml><?xml version="1.0" encoding="utf-8"?>
<ds:datastoreItem xmlns:ds="http://schemas.openxmlformats.org/officeDocument/2006/customXml" ds:itemID="{7D07909F-1359-421A-96DC-0DD65471140F}"/>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Colavito</dc:creator>
  <cp:keywords/>
  <dc:description/>
  <cp:lastModifiedBy>Maya Abela</cp:lastModifiedBy>
  <cp:revision>2</cp:revision>
  <dcterms:created xsi:type="dcterms:W3CDTF">2024-04-19T01:19:00Z</dcterms:created>
  <dcterms:modified xsi:type="dcterms:W3CDTF">2024-04-19T01:19:00Z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0x010100FC6AD356E2CBCE4EA920DA4F337EE2CE</vt:lpwstr>
  </property>
</Properties>
</file>